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59" w:rsidRPr="00985359" w:rsidRDefault="00985359" w:rsidP="00985359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 w:bidi="hi-IN"/>
        </w:rPr>
        <w:t>М</w:t>
      </w:r>
      <w:r w:rsidRPr="00985359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 w:bidi="hi-IN"/>
        </w:rPr>
        <w:t>униципальное</w:t>
      </w:r>
      <w:r w:rsidRPr="0098535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985359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 w:bidi="hi-IN"/>
        </w:rPr>
        <w:t>казенное</w:t>
      </w:r>
      <w:r w:rsidRPr="0098535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985359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 w:bidi="hi-IN"/>
        </w:rPr>
        <w:t>общеобразовательное</w:t>
      </w:r>
      <w:r w:rsidRPr="0098535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985359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 w:bidi="hi-IN"/>
        </w:rPr>
        <w:t>учреждение</w:t>
      </w:r>
      <w:r w:rsidRPr="0098535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</w:p>
    <w:p w:rsidR="00985359" w:rsidRPr="00985359" w:rsidRDefault="00985359" w:rsidP="00985359">
      <w:pPr>
        <w:suppressAutoHyphens/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85359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 w:bidi="hi-IN"/>
        </w:rPr>
        <w:t>Белоярская</w:t>
      </w:r>
      <w:r w:rsidRPr="0098535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985359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 w:bidi="hi-IN"/>
        </w:rPr>
        <w:t>основная</w:t>
      </w:r>
      <w:r w:rsidRPr="0098535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985359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 w:bidi="hi-IN"/>
        </w:rPr>
        <w:t>общеобразовательная</w:t>
      </w:r>
      <w:r w:rsidRPr="0098535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985359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 w:bidi="hi-IN"/>
        </w:rPr>
        <w:t>школа</w:t>
      </w:r>
      <w:r w:rsidRPr="0098535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№</w:t>
      </w:r>
      <w:r w:rsidRPr="00985359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 w:bidi="hi-IN"/>
        </w:rPr>
        <w:t>24</w:t>
      </w:r>
    </w:p>
    <w:p w:rsidR="00985359" w:rsidRPr="00985359" w:rsidRDefault="00985359" w:rsidP="00985359">
      <w:pPr>
        <w:suppressAutoHyphens/>
        <w:spacing w:after="0" w:line="240" w:lineRule="auto"/>
        <w:jc w:val="right"/>
        <w:rPr>
          <w:rFonts w:ascii="Arial" w:eastAsia="Arial Unicode MS" w:hAnsi="Arial" w:cs="Mangal"/>
          <w:kern w:val="1"/>
          <w:lang w:eastAsia="zh-CN" w:bidi="hi-IN"/>
        </w:rPr>
      </w:pPr>
    </w:p>
    <w:p w:rsidR="00985359" w:rsidRPr="00985359" w:rsidRDefault="00985359" w:rsidP="00985359">
      <w:pPr>
        <w:suppressAutoHyphens/>
        <w:spacing w:after="0" w:line="240" w:lineRule="auto"/>
        <w:ind w:firstLine="360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  <w:proofErr w:type="gramStart"/>
      <w:r w:rsidRPr="00985359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Принято:   </w:t>
      </w:r>
      <w:proofErr w:type="gramEnd"/>
      <w:r w:rsidRPr="00985359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</w:t>
      </w:r>
      <w:r w:rsidRPr="00985359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                      Утверждаю:</w:t>
      </w:r>
    </w:p>
    <w:p w:rsidR="00985359" w:rsidRPr="00985359" w:rsidRDefault="00985359" w:rsidP="00985359">
      <w:pPr>
        <w:suppressAutoHyphens/>
        <w:spacing w:after="0" w:line="240" w:lineRule="auto"/>
        <w:ind w:firstLine="360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  <w:r w:rsidRPr="00985359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на педагогическом совете                                             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</w:t>
      </w:r>
      <w:r w:rsidRPr="00985359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Директор МКОУ ООШ № 24</w:t>
      </w:r>
    </w:p>
    <w:p w:rsidR="00985359" w:rsidRPr="00985359" w:rsidRDefault="00985359" w:rsidP="00985359">
      <w:pPr>
        <w:suppressAutoHyphens/>
        <w:spacing w:after="0" w:line="240" w:lineRule="auto"/>
        <w:ind w:firstLine="360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  <w:r w:rsidRPr="00985359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Протокол №                                                          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985359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            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</w:t>
      </w:r>
      <w:r w:rsidRPr="00985359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________</w:t>
      </w:r>
      <w:proofErr w:type="spellStart"/>
      <w:r w:rsidRPr="00985359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В.А.Игай</w:t>
      </w:r>
      <w:proofErr w:type="spellEnd"/>
    </w:p>
    <w:p w:rsidR="00985359" w:rsidRPr="00985359" w:rsidRDefault="00985359" w:rsidP="00985359">
      <w:pPr>
        <w:suppressAutoHyphens/>
        <w:spacing w:after="0" w:line="240" w:lineRule="auto"/>
        <w:ind w:firstLine="360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от </w:t>
      </w:r>
      <w:proofErr w:type="gramStart"/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« _</w:t>
      </w:r>
      <w:proofErr w:type="gramEnd"/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_14__»_11._2016</w:t>
      </w:r>
      <w:r w:rsidRPr="00985359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г                                      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</w:t>
      </w:r>
      <w:r w:rsidRPr="00985359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  Пр№_</w:t>
      </w:r>
      <w:r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zh-CN" w:bidi="hi-IN"/>
        </w:rPr>
        <w:t>114_от «_14»_11.__2016</w:t>
      </w:r>
      <w:r w:rsidRPr="00985359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zh-CN" w:bidi="hi-IN"/>
        </w:rPr>
        <w:t>г</w:t>
      </w:r>
    </w:p>
    <w:p w:rsidR="00985359" w:rsidRPr="00985359" w:rsidRDefault="00985359" w:rsidP="00985359">
      <w:pPr>
        <w:suppressAutoHyphens/>
        <w:spacing w:after="0" w:line="240" w:lineRule="auto"/>
        <w:ind w:firstLine="360"/>
        <w:jc w:val="right"/>
        <w:rPr>
          <w:rFonts w:ascii="Arial" w:eastAsia="Arial Unicode MS" w:hAnsi="Arial" w:cs="Mangal"/>
          <w:kern w:val="1"/>
          <w:lang w:eastAsia="zh-CN" w:bidi="hi-IN"/>
        </w:rPr>
      </w:pPr>
    </w:p>
    <w:p w:rsidR="00985359" w:rsidRPr="00985359" w:rsidRDefault="00985359" w:rsidP="00985359">
      <w:pPr>
        <w:suppressAutoHyphens/>
        <w:spacing w:after="0" w:line="240" w:lineRule="auto"/>
        <w:ind w:firstLine="360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943671" w:rsidRDefault="00943671" w:rsidP="00943671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671" w:rsidRDefault="00943671" w:rsidP="00943671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671" w:rsidRDefault="00943671" w:rsidP="00943671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671" w:rsidRDefault="00943671" w:rsidP="00943671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671" w:rsidRPr="00943671" w:rsidRDefault="00943671" w:rsidP="00943671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ДОСТУПНОСТИ</w:t>
      </w:r>
    </w:p>
    <w:p w:rsidR="00943671" w:rsidRDefault="00943671" w:rsidP="00943671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инвалидов общественного здания</w:t>
      </w:r>
    </w:p>
    <w:p w:rsidR="00943671" w:rsidRPr="00943671" w:rsidRDefault="00943671" w:rsidP="00943671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Белоярской ООШ №24.</w:t>
      </w:r>
    </w:p>
    <w:p w:rsidR="00943671" w:rsidRDefault="00943671" w:rsidP="00943671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671" w:rsidRDefault="00943671" w:rsidP="00943671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671" w:rsidRDefault="00943671" w:rsidP="00943671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671" w:rsidRDefault="00943671" w:rsidP="00943671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671" w:rsidRDefault="00943671" w:rsidP="00943671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671" w:rsidRDefault="00943671" w:rsidP="00943671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671" w:rsidRPr="00943671" w:rsidRDefault="00943671" w:rsidP="00943671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ДОСТУПНОСТИ</w:t>
      </w:r>
    </w:p>
    <w:p w:rsidR="00943671" w:rsidRPr="00943671" w:rsidRDefault="00943671" w:rsidP="00943671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инвалидов общественного здания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855"/>
        <w:gridCol w:w="1701"/>
        <w:gridCol w:w="135"/>
        <w:gridCol w:w="1640"/>
        <w:gridCol w:w="75"/>
        <w:gridCol w:w="1417"/>
        <w:gridCol w:w="1965"/>
      </w:tblGrid>
      <w:tr w:rsidR="00943671" w:rsidRPr="00943671" w:rsidTr="008801B1"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объекта</w:t>
            </w:r>
          </w:p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общеобразовательное учреждение Белоярская основная общеобразовательная школа №24</w:t>
            </w:r>
          </w:p>
        </w:tc>
      </w:tr>
      <w:tr w:rsidR="00943671" w:rsidRPr="00943671" w:rsidTr="008801B1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724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662927, Красноярский край, </w:t>
            </w:r>
            <w:proofErr w:type="spell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д.Белый</w:t>
            </w:r>
            <w:proofErr w:type="spellEnd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Яр, </w:t>
            </w:r>
            <w:proofErr w:type="spell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</w:tr>
      <w:tr w:rsidR="00943671" w:rsidRPr="00943671" w:rsidTr="008801B1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724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662927, Красноярский край, </w:t>
            </w:r>
            <w:proofErr w:type="spell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д.Белый</w:t>
            </w:r>
            <w:proofErr w:type="spellEnd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Яр, </w:t>
            </w:r>
            <w:proofErr w:type="spell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</w:tr>
      <w:tr w:rsidR="00943671" w:rsidRPr="00943671" w:rsidTr="008801B1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Округ, район</w:t>
            </w:r>
          </w:p>
        </w:tc>
        <w:tc>
          <w:tcPr>
            <w:tcW w:w="724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Красноярский край, </w:t>
            </w:r>
            <w:proofErr w:type="spellStart"/>
            <w:r w:rsidRPr="00943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943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43671" w:rsidRPr="00943671" w:rsidTr="008801B1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 Е-</w:t>
            </w:r>
            <w:proofErr w:type="spell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724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sh24belii-jar@mail.ru</w:t>
            </w:r>
          </w:p>
        </w:tc>
      </w:tr>
      <w:tr w:rsidR="00943671" w:rsidRPr="00943671" w:rsidTr="008801B1"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24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образовательная</w:t>
            </w:r>
          </w:p>
        </w:tc>
      </w:tr>
      <w:tr w:rsidR="00943671" w:rsidRPr="00943671" w:rsidTr="008801B1">
        <w:tc>
          <w:tcPr>
            <w:tcW w:w="54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принадлежность, вышестоящая организация</w:t>
            </w:r>
          </w:p>
        </w:tc>
        <w:tc>
          <w:tcPr>
            <w:tcW w:w="45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Управление образования Администрации Курагинского района</w:t>
            </w:r>
          </w:p>
        </w:tc>
      </w:tr>
      <w:tr w:rsidR="00943671" w:rsidRPr="00943671" w:rsidTr="008801B1">
        <w:tc>
          <w:tcPr>
            <w:tcW w:w="54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 объекта</w:t>
            </w:r>
          </w:p>
        </w:tc>
        <w:tc>
          <w:tcPr>
            <w:tcW w:w="45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муниципальная</w:t>
            </w:r>
          </w:p>
        </w:tc>
      </w:tr>
      <w:tr w:rsidR="00943671" w:rsidRPr="00943671" w:rsidTr="008801B1">
        <w:tc>
          <w:tcPr>
            <w:tcW w:w="1005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объекта                                       нежилое отдельно стоящее здание, 1 этаж</w:t>
            </w:r>
          </w:p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здание, часть здания, здание жилое или нежилое, этажи, на которых оказываются услуги)</w:t>
            </w:r>
          </w:p>
        </w:tc>
      </w:tr>
      <w:tr w:rsidR="00943671" w:rsidRPr="00943671" w:rsidTr="008801B1">
        <w:tc>
          <w:tcPr>
            <w:tcW w:w="54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назначение входов</w:t>
            </w:r>
          </w:p>
        </w:tc>
        <w:tc>
          <w:tcPr>
            <w:tcW w:w="45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4; 1 – центральный, 3 -запасных</w:t>
            </w:r>
          </w:p>
        </w:tc>
      </w:tr>
      <w:tr w:rsidR="00943671" w:rsidRPr="00943671" w:rsidTr="008801B1">
        <w:tc>
          <w:tcPr>
            <w:tcW w:w="86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предоставляемых услуг (количество посетителей в день, вместимость)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943671" w:rsidRPr="00943671" w:rsidTr="008801B1">
        <w:tc>
          <w:tcPr>
            <w:tcW w:w="86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оказания помощи в получении услуги инвалиду со стойкими нарушениями здоровья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нет,</w:t>
            </w:r>
          </w:p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/индивидуальное </w:t>
            </w:r>
          </w:p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обучение/</w:t>
            </w:r>
          </w:p>
        </w:tc>
      </w:tr>
      <w:tr w:rsidR="00943671" w:rsidRPr="00943671" w:rsidTr="008801B1">
        <w:tc>
          <w:tcPr>
            <w:tcW w:w="86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обслуживания инвалидов со стойкими нарушениями здоровья на дому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943671" w:rsidRPr="00943671" w:rsidTr="008801B1">
        <w:tc>
          <w:tcPr>
            <w:tcW w:w="86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дистанционного обслуживания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943671" w:rsidRPr="00943671" w:rsidTr="008801B1">
        <w:tc>
          <w:tcPr>
            <w:tcW w:w="1005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Доступность основных функциональных зон объекта для инвалидов</w:t>
            </w:r>
          </w:p>
        </w:tc>
      </w:tr>
      <w:tr w:rsidR="00943671" w:rsidRPr="00943671" w:rsidTr="008801B1">
        <w:trPr>
          <w:trHeight w:val="286"/>
        </w:trPr>
        <w:tc>
          <w:tcPr>
            <w:tcW w:w="3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основных</w:t>
            </w:r>
          </w:p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элементов объекта</w:t>
            </w:r>
          </w:p>
        </w:tc>
        <w:tc>
          <w:tcPr>
            <w:tcW w:w="63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after="288" w:line="286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Доступность для инвалидов</w:t>
            </w:r>
          </w:p>
        </w:tc>
      </w:tr>
      <w:tr w:rsidR="00943671" w:rsidRPr="00943671" w:rsidTr="008801B1">
        <w:trPr>
          <w:trHeight w:val="40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671" w:rsidRPr="00943671" w:rsidRDefault="00943671" w:rsidP="0088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кресле- коляске)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опорно-</w:t>
            </w:r>
          </w:p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двигательного аппарата)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after="0" w:line="24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</w:p>
          <w:p w:rsidR="00943671" w:rsidRPr="00943671" w:rsidRDefault="00943671" w:rsidP="008801B1">
            <w:pPr>
              <w:spacing w:after="0" w:line="24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</w:t>
            </w:r>
          </w:p>
          <w:p w:rsidR="00943671" w:rsidRPr="00943671" w:rsidRDefault="00943671" w:rsidP="008801B1">
            <w:pPr>
              <w:spacing w:after="0" w:line="24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after="0" w:line="240" w:lineRule="atLeast"/>
              <w:ind w:left="-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  <w:p w:rsidR="00943671" w:rsidRPr="00943671" w:rsidRDefault="00943671" w:rsidP="008801B1">
            <w:pPr>
              <w:spacing w:after="0" w:line="240" w:lineRule="atLeast"/>
              <w:ind w:left="-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</w:t>
            </w:r>
          </w:p>
          <w:p w:rsidR="00943671" w:rsidRPr="00943671" w:rsidRDefault="00943671" w:rsidP="008801B1">
            <w:pPr>
              <w:spacing w:after="0" w:line="240" w:lineRule="atLeast"/>
              <w:ind w:left="-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слуха)</w:t>
            </w:r>
          </w:p>
        </w:tc>
      </w:tr>
      <w:tr w:rsidR="00943671" w:rsidRPr="00943671" w:rsidTr="008801B1"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</w:tr>
      <w:tr w:rsidR="00943671" w:rsidRPr="00943671" w:rsidTr="008801B1"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943671" w:rsidRPr="00943671" w:rsidTr="008801B1"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943671" w:rsidRPr="00943671" w:rsidTr="008801B1"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оказания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943671" w:rsidRPr="00943671" w:rsidTr="008801B1"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Санитарно-бытовые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943671" w:rsidRPr="00943671" w:rsidTr="008801B1">
        <w:tc>
          <w:tcPr>
            <w:tcW w:w="1005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Доступность объекта для инвалидов</w:t>
            </w:r>
          </w:p>
        </w:tc>
      </w:tr>
      <w:tr w:rsidR="00943671" w:rsidRPr="00943671" w:rsidTr="008801B1">
        <w:tc>
          <w:tcPr>
            <w:tcW w:w="3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</w:t>
            </w:r>
          </w:p>
        </w:tc>
        <w:tc>
          <w:tcPr>
            <w:tcW w:w="63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для инвалидов</w:t>
            </w:r>
          </w:p>
        </w:tc>
      </w:tr>
      <w:tr w:rsidR="00943671" w:rsidRPr="00943671" w:rsidTr="008801B1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671" w:rsidRPr="00943671" w:rsidRDefault="00943671" w:rsidP="0088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943671" w:rsidRPr="00943671" w:rsidTr="008801B1"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943671" w:rsidRPr="00943671" w:rsidTr="008801B1"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943671" w:rsidRPr="00943671" w:rsidTr="008801B1"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итоговая</w:t>
            </w:r>
          </w:p>
        </w:tc>
        <w:tc>
          <w:tcPr>
            <w:tcW w:w="63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943671" w:rsidRPr="00943671" w:rsidTr="008801B1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671" w:rsidRPr="00943671" w:rsidRDefault="00943671" w:rsidP="0088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671" w:rsidRPr="00943671" w:rsidRDefault="00943671" w:rsidP="0088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671" w:rsidRPr="00943671" w:rsidRDefault="00943671" w:rsidP="0088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671" w:rsidRPr="00943671" w:rsidRDefault="00943671" w:rsidP="0088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671" w:rsidRPr="00943671" w:rsidRDefault="00943671" w:rsidP="0088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671" w:rsidRPr="00943671" w:rsidRDefault="00943671" w:rsidP="0088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671" w:rsidRPr="00943671" w:rsidRDefault="00943671" w:rsidP="0088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671" w:rsidRPr="00943671" w:rsidRDefault="00943671" w:rsidP="0088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671" w:rsidRPr="00943671" w:rsidRDefault="00943671" w:rsidP="00943671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Рекомендации по адаптации основных функциональных зон объекта</w:t>
      </w:r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4680"/>
      </w:tblGrid>
      <w:tr w:rsidR="00943671" w:rsidRPr="00943671" w:rsidTr="008801B1">
        <w:trPr>
          <w:trHeight w:val="186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186" w:lineRule="atLeast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структурные элементы объекта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186" w:lineRule="atLeast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адаптации объекта*</w:t>
            </w:r>
          </w:p>
        </w:tc>
      </w:tr>
      <w:tr w:rsidR="00943671" w:rsidRPr="00943671" w:rsidTr="008801B1">
        <w:trPr>
          <w:trHeight w:val="27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ремонта ( капитального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71" w:rsidRPr="00943671" w:rsidTr="008801B1">
        <w:trPr>
          <w:trHeight w:val="27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ремонта ( капитального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943671" w:rsidRPr="00943671" w:rsidTr="008801B1">
        <w:trPr>
          <w:trHeight w:val="27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решения невозможны,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71" w:rsidRPr="00943671" w:rsidTr="008801B1">
        <w:trPr>
          <w:trHeight w:val="27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посещения объекта (оказания услуги)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ремонта ( капитального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943671" w:rsidRPr="00943671" w:rsidTr="008801B1">
        <w:trPr>
          <w:trHeight w:val="27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решения невозможны,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71" w:rsidRPr="00943671" w:rsidTr="008801B1">
        <w:trPr>
          <w:trHeight w:val="27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 объекта в целом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ремонта ( капитального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943671" w:rsidRPr="00943671" w:rsidRDefault="00943671" w:rsidP="00943671">
      <w:pPr>
        <w:shd w:val="clear" w:color="auto" w:fill="FFFFFF"/>
        <w:spacing w:before="120" w:after="312" w:line="243" w:lineRule="atLeast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указываются виды работ, в том числе: не нуждается; в рамках ремонта (текущего, капитального); технические решения невозможны, организация альтернативной формы обслуживания</w:t>
      </w:r>
    </w:p>
    <w:p w:rsidR="00943671" w:rsidRPr="00943671" w:rsidRDefault="00943671" w:rsidP="00943671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Планируемый период проведения работ по </w:t>
      </w:r>
      <w:proofErr w:type="gramStart"/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  _</w:t>
      </w:r>
      <w:proofErr w:type="gramEnd"/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мере поступления денежных средств</w:t>
      </w: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943671" w:rsidRPr="00943671" w:rsidRDefault="00943671" w:rsidP="00943671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Ожидаемый результат (по состоянию доступности)  </w:t>
      </w:r>
    </w:p>
    <w:p w:rsidR="00943671" w:rsidRPr="00943671" w:rsidRDefault="00943671" w:rsidP="00943671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выполнения работ по </w:t>
      </w:r>
      <w:proofErr w:type="gramStart"/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  _</w:t>
      </w:r>
      <w:proofErr w:type="gramEnd"/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технические решения невозможны, либо</w:t>
      </w: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ремонта ( капитального</w:t>
      </w:r>
      <w:r w:rsidRPr="009436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</w:t>
      </w:r>
    </w:p>
    <w:p w:rsidR="00943671" w:rsidRPr="00943671" w:rsidRDefault="00943671" w:rsidP="00943671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43671" w:rsidRPr="00943671" w:rsidRDefault="00943671" w:rsidP="00943671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сформирован на основании Анкеты обследования от «__14_» _ноября_ 2016 г.,</w:t>
      </w:r>
    </w:p>
    <w:p w:rsidR="00943671" w:rsidRPr="00943671" w:rsidRDefault="00943671" w:rsidP="00943671">
      <w:pPr>
        <w:shd w:val="clear" w:color="auto" w:fill="FFFFFF"/>
        <w:spacing w:before="120" w:after="312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43671" w:rsidRPr="00943671" w:rsidRDefault="00943671" w:rsidP="00943671">
      <w:pPr>
        <w:shd w:val="clear" w:color="auto" w:fill="FFFFFF"/>
        <w:spacing w:before="120" w:after="312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составления паспорта </w:t>
      </w:r>
      <w:proofErr w:type="gramStart"/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_</w:t>
      </w:r>
      <w:proofErr w:type="gramEnd"/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14__ » __ноября_ 2016 г.</w:t>
      </w:r>
    </w:p>
    <w:p w:rsidR="00943671" w:rsidRPr="00943671" w:rsidRDefault="00943671" w:rsidP="00943671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  <w:gridCol w:w="5497"/>
      </w:tblGrid>
      <w:tr w:rsidR="00943671" w:rsidRPr="00943671" w:rsidTr="008801B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85359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В.А.Игай</w:t>
            </w:r>
            <w:proofErr w:type="spellEnd"/>
          </w:p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общественной организации инвалидов………………………………………</w:t>
            </w:r>
            <w:proofErr w:type="gram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 /Ф.И.О/  </w:t>
            </w:r>
          </w:p>
          <w:p w:rsidR="00943671" w:rsidRPr="00943671" w:rsidRDefault="00943671" w:rsidP="008801B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943671" w:rsidRPr="00943671" w:rsidRDefault="00943671" w:rsidP="00943671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Приложения:</w:t>
      </w:r>
    </w:p>
    <w:p w:rsidR="00943671" w:rsidRPr="00943671" w:rsidRDefault="00943671" w:rsidP="00943671">
      <w:pPr>
        <w:rPr>
          <w:rFonts w:ascii="Times New Roman" w:hAnsi="Times New Roman" w:cs="Times New Roman"/>
          <w:sz w:val="24"/>
          <w:szCs w:val="24"/>
        </w:rPr>
      </w:pPr>
    </w:p>
    <w:p w:rsidR="00DD413A" w:rsidRDefault="00DD413A" w:rsidP="00DD413A">
      <w:pPr>
        <w:shd w:val="clear" w:color="auto" w:fill="FFFFFF"/>
        <w:spacing w:before="120" w:after="312" w:line="24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F8C" w:rsidRDefault="00117F8C" w:rsidP="00DD413A">
      <w:pPr>
        <w:shd w:val="clear" w:color="auto" w:fill="FFFFFF"/>
        <w:spacing w:before="120" w:after="312" w:line="24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F8C" w:rsidRDefault="00117F8C" w:rsidP="00DD413A">
      <w:pPr>
        <w:shd w:val="clear" w:color="auto" w:fill="FFFFFF"/>
        <w:spacing w:before="120" w:after="312" w:line="24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F8C" w:rsidRDefault="00117F8C" w:rsidP="00DD413A">
      <w:pPr>
        <w:shd w:val="clear" w:color="auto" w:fill="FFFFFF"/>
        <w:spacing w:before="120" w:after="312" w:line="24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F8C" w:rsidRDefault="00117F8C" w:rsidP="00DD413A">
      <w:pPr>
        <w:shd w:val="clear" w:color="auto" w:fill="FFFFFF"/>
        <w:spacing w:before="120" w:after="312" w:line="24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F8C" w:rsidRDefault="00117F8C" w:rsidP="00DD413A">
      <w:pPr>
        <w:shd w:val="clear" w:color="auto" w:fill="FFFFFF"/>
        <w:spacing w:before="120" w:after="312" w:line="24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F8C" w:rsidRPr="00943671" w:rsidRDefault="00117F8C" w:rsidP="00DD413A">
      <w:pPr>
        <w:shd w:val="clear" w:color="auto" w:fill="FFFFFF"/>
        <w:spacing w:before="120" w:after="312" w:line="24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D413A" w:rsidRPr="00943671" w:rsidRDefault="00DD413A" w:rsidP="00DD413A">
      <w:pPr>
        <w:shd w:val="clear" w:color="auto" w:fill="FFFFFF"/>
        <w:spacing w:after="276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АНКЕТА </w:t>
      </w:r>
      <w:proofErr w:type="gramStart"/>
      <w:r w:rsidRPr="0094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ОБСЛЕДОВАНИЯ  доступности</w:t>
      </w:r>
      <w:proofErr w:type="gramEnd"/>
      <w:r w:rsidRPr="0094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инвалидов общественного здания</w:t>
      </w:r>
    </w:p>
    <w:p w:rsidR="00DD413A" w:rsidRPr="00943671" w:rsidRDefault="00DD413A" w:rsidP="00DD413A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сведения по объекту (учреждению)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9679"/>
      </w:tblGrid>
      <w:tr w:rsidR="00DD413A" w:rsidRPr="00943671" w:rsidTr="00DD413A">
        <w:trPr>
          <w:jc w:val="center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объекта</w:t>
            </w:r>
          </w:p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6784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Белоярская основная общеобразовательная школа №24</w:t>
            </w:r>
          </w:p>
        </w:tc>
      </w:tr>
      <w:tr w:rsidR="00DD413A" w:rsidRPr="00943671" w:rsidTr="00DD413A">
        <w:trPr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6784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662927, Красноярский край, </w:t>
            </w:r>
            <w:proofErr w:type="spellStart"/>
            <w:r w:rsidR="00D86784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  <w:proofErr w:type="spellEnd"/>
            <w:r w:rsidR="00D86784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D86784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д.Белый</w:t>
            </w:r>
            <w:proofErr w:type="spellEnd"/>
            <w:r w:rsidR="00D86784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Яр, </w:t>
            </w:r>
            <w:proofErr w:type="spellStart"/>
            <w:r w:rsidR="00D86784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</w:t>
            </w:r>
            <w:proofErr w:type="spellEnd"/>
            <w:r w:rsidR="00D86784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</w:tr>
      <w:tr w:rsidR="00DD413A" w:rsidRPr="00943671" w:rsidTr="00DD413A">
        <w:trPr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86784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93-2-44   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sh24belii-jar@mail.ru</w:t>
            </w:r>
          </w:p>
        </w:tc>
      </w:tr>
      <w:tr w:rsidR="00DD413A" w:rsidRPr="00943671" w:rsidTr="00DD413A">
        <w:trPr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департамент, комитет)</w:t>
            </w:r>
          </w:p>
        </w:tc>
      </w:tr>
      <w:tr w:rsidR="00DD413A" w:rsidRPr="00943671" w:rsidTr="00DD413A">
        <w:trPr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910109" w:rsidP="00910109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DD413A" w:rsidRPr="00943671" w:rsidTr="00DD413A">
        <w:trPr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 объекта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910109" w:rsidP="00910109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DD413A" w:rsidRPr="00943671" w:rsidTr="00BD1094">
        <w:trPr>
          <w:trHeight w:val="831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предоставляемых услуг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BD1094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DD413A" w:rsidRPr="00943671" w:rsidTr="00DD413A">
        <w:trPr>
          <w:jc w:val="center"/>
        </w:trPr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объекта</w:t>
            </w:r>
          </w:p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BD1094" w:rsidP="00BD109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 стоящее здание </w:t>
            </w:r>
          </w:p>
        </w:tc>
      </w:tr>
      <w:tr w:rsidR="00DD413A" w:rsidRPr="00943671" w:rsidTr="00DD413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BD1094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</w:p>
        </w:tc>
      </w:tr>
      <w:tr w:rsidR="00DD413A" w:rsidRPr="00943671" w:rsidTr="00DD413A">
        <w:trPr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назначение входов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094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1 – центральный, 3 -запасных</w:t>
            </w:r>
          </w:p>
        </w:tc>
      </w:tr>
      <w:tr w:rsidR="00DD413A" w:rsidRPr="00943671" w:rsidTr="00DD413A">
        <w:trPr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постройки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094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</w:tr>
      <w:tr w:rsidR="00DD413A" w:rsidRPr="00943671" w:rsidTr="00DD413A">
        <w:trPr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последней реконструкции</w:t>
            </w:r>
          </w:p>
        </w:tc>
        <w:tc>
          <w:tcPr>
            <w:tcW w:w="9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094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</w:tr>
    </w:tbl>
    <w:p w:rsidR="00DD413A" w:rsidRPr="00943671" w:rsidRDefault="00DD413A" w:rsidP="00DD413A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413A" w:rsidRPr="00943671" w:rsidRDefault="00DD413A" w:rsidP="00DD413A">
      <w:pPr>
        <w:shd w:val="clear" w:color="auto" w:fill="FFFFFF"/>
        <w:spacing w:before="120" w:after="312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маршрута следования к объекту:</w:t>
      </w:r>
    </w:p>
    <w:tbl>
      <w:tblPr>
        <w:tblW w:w="13467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3969"/>
        <w:gridCol w:w="2552"/>
      </w:tblGrid>
      <w:tr w:rsidR="00DD413A" w:rsidRPr="00943671" w:rsidTr="00DD413A">
        <w:trPr>
          <w:trHeight w:val="251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объекта от остановки  транспорта, 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D1094"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транспорта, номер маршрута, название остановки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BD1094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автобус</w:t>
            </w:r>
            <w:r w:rsidR="00DD413A"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c>
          <w:tcPr>
            <w:tcW w:w="6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переходы на пути следования к объекту от остановки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D413A" w:rsidRPr="00943671" w:rsidTr="00DD413A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тактильные указатели перед переходами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Регулируемые переходы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BD109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DD413A" w:rsidRPr="00943671" w:rsidTr="00DD413A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тактильные указатели препятствиями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 переходы со звуковой сигнализацией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BD109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D413A" w:rsidRPr="00943671" w:rsidTr="00DD413A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Внеуличные переходы (надземные  мосты и подземные туннели)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Нерегулируемые переходы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BD109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D413A" w:rsidRPr="00943671" w:rsidTr="00DD413A">
        <w:tc>
          <w:tcPr>
            <w:tcW w:w="56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Внеуличные переходы (</w:t>
            </w:r>
            <w:proofErr w:type="gram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надземные  мосты</w:t>
            </w:r>
            <w:proofErr w:type="gramEnd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подземные туннели)</w:t>
            </w:r>
          </w:p>
          <w:p w:rsidR="00DD413A" w:rsidRPr="00943671" w:rsidRDefault="00DD413A" w:rsidP="00DD413A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Перепады высоты на пути движения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D413A" w:rsidRPr="00943671" w:rsidRDefault="00BD1094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Внеуличные переходы с пандусом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BD1094">
            <w:pPr>
              <w:spacing w:before="120" w:after="312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DD413A" w:rsidRPr="00943671" w:rsidTr="00DD41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Внеуличные переходы с подъемником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BD109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DD413A" w:rsidRPr="00943671" w:rsidTr="00DD413A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Лестницы  на пути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Съезды на проезжую часть с уклоном до 10%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BD109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DD413A" w:rsidRPr="00943671" w:rsidTr="00DD413A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 на имеющихся лестницах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Съезды с уклоном более 10% (ненормативный)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BD109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DD413A" w:rsidRPr="00943671" w:rsidTr="00DD413A">
        <w:trPr>
          <w:trHeight w:val="18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Пандусы на пути движения с уклоном менее 8% (нормативные)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на пересечении путей движения с транспортным проездом более 1,5 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BD1094">
            <w:pPr>
              <w:spacing w:before="120" w:after="312"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D413A" w:rsidRPr="00943671" w:rsidTr="00DD413A">
        <w:trPr>
          <w:trHeight w:val="18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Пандусы на пути движения с уклоном более 8% (ненормативные)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на пересечении путей движения с транспортным проездом более  4 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BD1094">
            <w:pPr>
              <w:spacing w:before="120" w:after="312"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D413A" w:rsidRPr="00943671" w:rsidTr="00DD413A">
        <w:trPr>
          <w:trHeight w:val="18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 на имеющихся пандусах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413A" w:rsidRPr="00943671" w:rsidRDefault="00DD413A" w:rsidP="00DD413A">
      <w:pPr>
        <w:shd w:val="clear" w:color="auto" w:fill="FFFFFF"/>
        <w:spacing w:before="120" w:after="312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D413A" w:rsidRPr="00943671" w:rsidRDefault="00DD413A" w:rsidP="00DD413A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650" w:type="pct"/>
        <w:tblInd w:w="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6"/>
        <w:gridCol w:w="61"/>
        <w:gridCol w:w="1966"/>
        <w:gridCol w:w="6"/>
        <w:gridCol w:w="6"/>
        <w:gridCol w:w="6"/>
        <w:gridCol w:w="6"/>
        <w:gridCol w:w="1711"/>
        <w:gridCol w:w="6"/>
        <w:gridCol w:w="128"/>
        <w:gridCol w:w="6"/>
        <w:gridCol w:w="1642"/>
        <w:gridCol w:w="6"/>
        <w:gridCol w:w="6"/>
        <w:gridCol w:w="6"/>
        <w:gridCol w:w="1852"/>
        <w:gridCol w:w="6"/>
        <w:gridCol w:w="6"/>
        <w:gridCol w:w="2056"/>
        <w:gridCol w:w="6"/>
        <w:gridCol w:w="6"/>
        <w:gridCol w:w="6"/>
        <w:gridCol w:w="115"/>
        <w:gridCol w:w="6"/>
        <w:gridCol w:w="105"/>
        <w:gridCol w:w="6"/>
        <w:gridCol w:w="1065"/>
      </w:tblGrid>
      <w:tr w:rsidR="00DD413A" w:rsidRPr="00943671" w:rsidTr="00DD413A">
        <w:tc>
          <w:tcPr>
            <w:tcW w:w="11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элементов объекта</w:t>
            </w:r>
          </w:p>
        </w:tc>
        <w:tc>
          <w:tcPr>
            <w:tcW w:w="6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величина,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6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адаптации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6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при полной доступности</w:t>
            </w:r>
          </w:p>
        </w:tc>
        <w:tc>
          <w:tcPr>
            <w:tcW w:w="9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при частичной доступности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Кате-</w:t>
            </w:r>
            <w:proofErr w:type="spellStart"/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гории</w:t>
            </w:r>
            <w:proofErr w:type="spellEnd"/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инва-лидов</w:t>
            </w:r>
            <w:proofErr w:type="spellEnd"/>
          </w:p>
        </w:tc>
      </w:tr>
      <w:tr w:rsidR="00DD413A" w:rsidRPr="00943671" w:rsidTr="00DD413A"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D413A" w:rsidRPr="00943671" w:rsidTr="00DD413A">
        <w:trPr>
          <w:trHeight w:val="170"/>
        </w:trPr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ТЕРРИТОРИЯ ОБЪЕКТА (при наличии)</w:t>
            </w:r>
          </w:p>
        </w:tc>
      </w:tr>
      <w:tr w:rsidR="00DD413A" w:rsidRPr="00943671" w:rsidTr="00DD413A">
        <w:trPr>
          <w:trHeight w:val="170"/>
        </w:trPr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 на территорию 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ограждения)</w:t>
            </w:r>
          </w:p>
        </w:tc>
      </w:tr>
      <w:tr w:rsidR="00DD413A" w:rsidRPr="00943671" w:rsidTr="00DD413A">
        <w:trPr>
          <w:trHeight w:val="170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ширина прохода, калитки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094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м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9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м, допустим проход через ворота для автотранспорта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О</w:t>
            </w:r>
          </w:p>
        </w:tc>
      </w:tr>
      <w:tr w:rsidR="00DD413A" w:rsidRPr="00943671" w:rsidTr="00DD413A">
        <w:trPr>
          <w:trHeight w:val="170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*информация об объекте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5D78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9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К, </w:t>
            </w:r>
            <w:proofErr w:type="gram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Г</w:t>
            </w:r>
          </w:p>
        </w:tc>
      </w:tr>
      <w:tr w:rsidR="00DD413A" w:rsidRPr="00943671" w:rsidTr="00DD413A">
        <w:trPr>
          <w:trHeight w:val="170"/>
        </w:trPr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Автостоянка посетителей 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DD413A" w:rsidRPr="00943671" w:rsidTr="00DD413A">
        <w:trPr>
          <w:trHeight w:val="170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*Расстояние до входа в здание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71E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менее</w:t>
            </w:r>
          </w:p>
        </w:tc>
        <w:tc>
          <w:tcPr>
            <w:tcW w:w="9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 м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О</w:t>
            </w:r>
          </w:p>
        </w:tc>
      </w:tr>
      <w:tr w:rsidR="00DD413A" w:rsidRPr="00943671" w:rsidTr="00DD413A">
        <w:trPr>
          <w:trHeight w:val="170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для инвалидов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71E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предназначено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5271E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покрытие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и более</w:t>
            </w:r>
          </w:p>
        </w:tc>
        <w:tc>
          <w:tcPr>
            <w:tcW w:w="9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О</w:t>
            </w:r>
          </w:p>
        </w:tc>
      </w:tr>
      <w:tr w:rsidR="00DD413A" w:rsidRPr="00943671" w:rsidTr="00DD413A">
        <w:trPr>
          <w:trHeight w:val="170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  <w:proofErr w:type="spell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 для инвалидов (ширина)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71E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предназначено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5271E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покрытие 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01D" w:rsidRPr="00943671" w:rsidRDefault="00ED101D" w:rsidP="00ED101D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</w:t>
            </w:r>
          </w:p>
          <w:p w:rsidR="00ED101D" w:rsidRPr="00943671" w:rsidRDefault="00ED101D" w:rsidP="00ED101D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менее</w:t>
            </w:r>
          </w:p>
          <w:p w:rsidR="00DD413A" w:rsidRPr="00943671" w:rsidRDefault="00ED101D" w:rsidP="00ED101D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5% и более</w:t>
            </w:r>
          </w:p>
        </w:tc>
        <w:tc>
          <w:tcPr>
            <w:tcW w:w="9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ED101D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Допустимо отсутствие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Габариты </w:t>
            </w:r>
            <w:proofErr w:type="spell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 для инвалидов (глубина)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5271E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предназначено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5271E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покрытие 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01D" w:rsidRPr="00943671" w:rsidRDefault="00ED101D" w:rsidP="00ED101D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</w:t>
            </w:r>
          </w:p>
          <w:p w:rsidR="00ED101D" w:rsidRPr="00943671" w:rsidRDefault="00ED101D" w:rsidP="00ED101D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менее</w:t>
            </w:r>
          </w:p>
          <w:p w:rsidR="00DD413A" w:rsidRPr="00943671" w:rsidRDefault="00ED101D" w:rsidP="00ED101D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и более</w:t>
            </w:r>
          </w:p>
        </w:tc>
        <w:tc>
          <w:tcPr>
            <w:tcW w:w="9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ED101D" w:rsidP="005271E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Путь к входу в здание 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доступа в зону оказания услуг)</w:t>
            </w:r>
          </w:p>
        </w:tc>
      </w:tr>
      <w:tr w:rsidR="00DD413A" w:rsidRPr="00943671" w:rsidTr="00DD413A">
        <w:trPr>
          <w:trHeight w:val="1093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ширина тротуара (пути движения)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71E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101D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5271E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 и более, допустимы сужения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0,9 м</w:t>
            </w:r>
          </w:p>
        </w:tc>
        <w:tc>
          <w:tcPr>
            <w:tcW w:w="9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1,2м,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 сужения до 0,9 м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-*указатели направления движения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71E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5271E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9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5271E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Г</w:t>
            </w:r>
          </w:p>
        </w:tc>
      </w:tr>
      <w:tr w:rsidR="00DD413A" w:rsidRPr="00943671" w:rsidTr="00DD413A">
        <w:trPr>
          <w:trHeight w:val="170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*ограждение, бордюр с направляющей функцией вдоль тротуара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5271E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5271E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9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5271E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нет </w:t>
            </w:r>
          </w:p>
          <w:p w:rsidR="00DD413A" w:rsidRPr="00943671" w:rsidRDefault="00DD413A" w:rsidP="00DD413A">
            <w:pPr>
              <w:spacing w:before="120" w:after="312" w:line="170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B1124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D413A" w:rsidRPr="00943671" w:rsidTr="00DD413A">
        <w:trPr>
          <w:trHeight w:val="170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*места отдыха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B1124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О</w:t>
            </w:r>
          </w:p>
        </w:tc>
      </w:tr>
      <w:tr w:rsidR="00DD413A" w:rsidRPr="00943671" w:rsidTr="00DD413A">
        <w:trPr>
          <w:trHeight w:val="170"/>
        </w:trPr>
        <w:tc>
          <w:tcPr>
            <w:tcW w:w="3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Открытая лестница (лестница на рельефе территории):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170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высота подъема </w:t>
            </w:r>
            <w:proofErr w:type="spell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170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*поручни высота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требуются при высоте входной площадки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не более  0,45 м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4B1124" w:rsidP="004B1124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минимум с одной стороны на высоте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0,8-1,1 м.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 на высоту подъема лестницы не более 0,65 м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С</w:t>
            </w:r>
          </w:p>
        </w:tc>
      </w:tr>
      <w:tr w:rsidR="00DD413A" w:rsidRPr="00943671" w:rsidTr="00DD413A">
        <w:trPr>
          <w:trHeight w:val="170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тактильная полоса перед маршем (вверху и внизу)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4B1124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0,6 м до марша</w:t>
            </w:r>
          </w:p>
        </w:tc>
        <w:tc>
          <w:tcPr>
            <w:tcW w:w="9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отсутствие, несоответствие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D413A" w:rsidRPr="00943671" w:rsidTr="00DD413A">
        <w:trPr>
          <w:trHeight w:val="170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-контрастная маркировка ступеней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(крайних ступеней или края всех ступеней марша)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4B1124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на всю ширину проступи или шириной не менее 6 см по краю проступи</w:t>
            </w:r>
          </w:p>
        </w:tc>
        <w:tc>
          <w:tcPr>
            <w:tcW w:w="9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Отсутствие, несоответствие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D413A" w:rsidRPr="00943671" w:rsidTr="00DD413A">
        <w:trPr>
          <w:trHeight w:val="170"/>
        </w:trPr>
        <w:tc>
          <w:tcPr>
            <w:tcW w:w="3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Пандус на рельефе</w:t>
            </w:r>
          </w:p>
        </w:tc>
        <w:tc>
          <w:tcPr>
            <w:tcW w:w="195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170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высота подъема одного марша (наибольшая высота подъема одного из 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маршей)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4B1124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м и менее</w:t>
            </w:r>
          </w:p>
        </w:tc>
        <w:tc>
          <w:tcPr>
            <w:tcW w:w="9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учитывается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420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уклон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 уклона пандуса в % = (</w:t>
            </w:r>
            <w:proofErr w:type="gram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 :</w:t>
            </w:r>
            <w:proofErr w:type="gramEnd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L) х 100%.</w:t>
            </w:r>
          </w:p>
          <w:p w:rsidR="00DD413A" w:rsidRPr="00943671" w:rsidRDefault="00DD413A" w:rsidP="00DD413A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B1124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8 % и менее,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подъема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0,2 м – до 10%</w:t>
            </w:r>
          </w:p>
        </w:tc>
        <w:tc>
          <w:tcPr>
            <w:tcW w:w="9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16,5 %,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высоту до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0,45 м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20%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Поручни с двух сторон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требуются 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подъеме более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0,15 м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B1124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413A" w:rsidRPr="00943671" w:rsidRDefault="00DD413A" w:rsidP="00DD413A">
            <w:pPr>
              <w:spacing w:before="120" w:after="312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Отсутствие,</w:t>
            </w:r>
          </w:p>
          <w:p w:rsidR="00DD413A" w:rsidRPr="00943671" w:rsidRDefault="00DD413A" w:rsidP="00DD413A">
            <w:pPr>
              <w:spacing w:before="120" w:after="312" w:line="170" w:lineRule="atLeast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170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высоте (нижний поручень)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B1124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– 0,9 м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647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-*на высоте (верхний поручень)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B1124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– 1,0 м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DD413A" w:rsidRPr="00943671" w:rsidTr="00DD413A">
        <w:trPr>
          <w:trHeight w:val="170"/>
        </w:trPr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ВХОДНАЯ ГРУППА (для доступа в зону оказания услуг)</w:t>
            </w:r>
          </w:p>
        </w:tc>
      </w:tr>
      <w:tr w:rsidR="00DD413A" w:rsidRPr="00943671" w:rsidTr="00DD413A">
        <w:trPr>
          <w:trHeight w:val="170"/>
        </w:trPr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Крыльцо или  входная площадка</w:t>
            </w:r>
          </w:p>
        </w:tc>
      </w:tr>
      <w:tr w:rsidR="00DD413A" w:rsidRPr="00943671" w:rsidTr="004B1124">
        <w:trPr>
          <w:trHeight w:val="1380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Высота площадки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</w:p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0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ind w:left="249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Лестница отсутствует, ограждение площадки и поручни на пандусе не требуются.</w:t>
            </w:r>
          </w:p>
        </w:tc>
      </w:tr>
      <w:tr w:rsidR="00DD413A" w:rsidRPr="00943671" w:rsidTr="00DD413A">
        <w:trPr>
          <w:trHeight w:val="170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площадки (ширина)</w:t>
            </w:r>
          </w:p>
          <w:p w:rsidR="00DD413A" w:rsidRPr="00943671" w:rsidRDefault="00DD413A" w:rsidP="00DD413A">
            <w:pPr>
              <w:spacing w:before="120" w:after="312" w:line="17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пандусом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4292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 и более,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автоматических дверях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менее 1,2 м</w:t>
            </w:r>
          </w:p>
        </w:tc>
        <w:tc>
          <w:tcPr>
            <w:tcW w:w="9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1,2м, 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автоматических дверях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менее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1,1 м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556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площадки (глубина)</w:t>
            </w:r>
          </w:p>
          <w:p w:rsidR="00DD413A" w:rsidRPr="00943671" w:rsidRDefault="00DD413A" w:rsidP="00DD413A">
            <w:pPr>
              <w:spacing w:before="120" w:after="312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пандусом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4292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 м и более,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 при автоматических дверях</w:t>
            </w:r>
          </w:p>
        </w:tc>
        <w:tc>
          <w:tcPr>
            <w:tcW w:w="9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 и более,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 при автоматических дверях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площадки (ширина) </w:t>
            </w: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пандуса</w:t>
            </w:r>
          </w:p>
          <w:p w:rsidR="00DD413A" w:rsidRPr="00943671" w:rsidRDefault="00DD413A" w:rsidP="00DD413A">
            <w:pPr>
              <w:spacing w:before="120" w:after="312" w:line="17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1CB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C4292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1,5 м</w:t>
            </w:r>
          </w:p>
        </w:tc>
        <w:tc>
          <w:tcPr>
            <w:tcW w:w="9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ширины входной двери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С</w:t>
            </w:r>
          </w:p>
        </w:tc>
      </w:tr>
      <w:tr w:rsidR="00DD413A" w:rsidRPr="00943671" w:rsidTr="00DD413A">
        <w:trPr>
          <w:trHeight w:val="170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Габариты площадки (глубина</w:t>
            </w: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без пандуса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FF41CB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C4292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1,5 м,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втоматических</w:t>
            </w:r>
            <w:proofErr w:type="spellEnd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дверях не менее 1,2 м</w:t>
            </w:r>
          </w:p>
        </w:tc>
        <w:tc>
          <w:tcPr>
            <w:tcW w:w="9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учитывается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С</w:t>
            </w:r>
          </w:p>
        </w:tc>
      </w:tr>
      <w:tr w:rsidR="00DD413A" w:rsidRPr="00943671" w:rsidTr="00DD413A">
        <w:trPr>
          <w:trHeight w:val="170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*Поручни (ограждение высотой не менее 0,8 м, допустимы другие виды ограждения, не требуется при трехсторонних лестницах)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4292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при высоте более 0,45 м,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О, С</w:t>
            </w:r>
          </w:p>
        </w:tc>
      </w:tr>
      <w:tr w:rsidR="00DD413A" w:rsidRPr="00943671" w:rsidTr="00DD413A">
        <w:trPr>
          <w:trHeight w:val="170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*Навес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4292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О</w:t>
            </w:r>
          </w:p>
        </w:tc>
      </w:tr>
      <w:tr w:rsidR="00DD413A" w:rsidRPr="00943671" w:rsidTr="00DD413A">
        <w:trPr>
          <w:trHeight w:val="170"/>
        </w:trPr>
        <w:tc>
          <w:tcPr>
            <w:tcW w:w="1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gram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 об</w:t>
            </w:r>
            <w:proofErr w:type="gramEnd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объекте</w:t>
            </w:r>
          </w:p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(сфера оказываемых услуг,</w:t>
            </w:r>
          </w:p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часы работы, знак доступности объекта для инвалидов)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292" w:rsidRPr="00943671" w:rsidRDefault="003C4292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образовательная,</w:t>
            </w:r>
          </w:p>
          <w:p w:rsidR="00DD413A" w:rsidRPr="00943671" w:rsidRDefault="003C4292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20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-15-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  <w:p w:rsidR="003C4292" w:rsidRPr="00943671" w:rsidRDefault="00FF41CB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отсутствует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DD413A" w:rsidRPr="00943671" w:rsidTr="00DD413A">
        <w:trPr>
          <w:trHeight w:val="170"/>
        </w:trPr>
        <w:tc>
          <w:tcPr>
            <w:tcW w:w="175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Лестница наружная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Тактильная полоса перед маршем вверху и внизу</w:t>
            </w:r>
          </w:p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 0,6 м до марша</w:t>
            </w:r>
          </w:p>
        </w:tc>
        <w:tc>
          <w:tcPr>
            <w:tcW w:w="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FF41CB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9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отсутствие, несоответствие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ступеней</w:t>
            </w:r>
          </w:p>
        </w:tc>
        <w:tc>
          <w:tcPr>
            <w:tcW w:w="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FF41CB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на проступи крайних ступеней, или на всех ступенях</w:t>
            </w:r>
          </w:p>
        </w:tc>
        <w:tc>
          <w:tcPr>
            <w:tcW w:w="9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отсутствие, несоответствие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 с двух сторон</w:t>
            </w:r>
          </w:p>
        </w:tc>
        <w:tc>
          <w:tcPr>
            <w:tcW w:w="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1CB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минимум с одной стороны, допустимо отсутствие при высоте крыльца менее 0,45 м</w:t>
            </w:r>
          </w:p>
        </w:tc>
        <w:tc>
          <w:tcPr>
            <w:tcW w:w="9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 при высоте крыльца не более 0,65м или при входном пандусе с уклоном не более 16,5%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С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высоте</w:t>
            </w:r>
          </w:p>
        </w:tc>
        <w:tc>
          <w:tcPr>
            <w:tcW w:w="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FF41CB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0,8-1,1 м</w:t>
            </w:r>
          </w:p>
        </w:tc>
        <w:tc>
          <w:tcPr>
            <w:tcW w:w="9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несоответствие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С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* завершения поручней за пределами марша</w:t>
            </w:r>
          </w:p>
        </w:tc>
        <w:tc>
          <w:tcPr>
            <w:tcW w:w="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1CB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9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</w:t>
            </w:r>
          </w:p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С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*</w:t>
            </w:r>
            <w:proofErr w:type="spell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нетравмирующие</w:t>
            </w:r>
            <w:proofErr w:type="spellEnd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окончания</w:t>
            </w:r>
          </w:p>
        </w:tc>
        <w:tc>
          <w:tcPr>
            <w:tcW w:w="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FF41CB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С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Пандус наружный</w:t>
            </w:r>
          </w:p>
        </w:tc>
        <w:tc>
          <w:tcPr>
            <w:tcW w:w="3850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 пандуса</w:t>
            </w:r>
          </w:p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= (H : L) х 100%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FF41CB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8 %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менее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16,5%  (9°)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марша (в чистоте, между поручнями)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1CB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м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  подъема  одного марша (максимальная)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1CB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м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менее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Разворотные площадки:</w:t>
            </w:r>
          </w:p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габариты наименьшей)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1CB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въезде на пандус, длина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FF41CB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 и более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1,0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596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въезде на пандус, ширина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FF41CB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1,0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-промежуточная прямая, длина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FF41CB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 и более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-промежуточная прямая, ширина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FF41CB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м и более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-промежуточная с поворотом направления движения, длина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FF41CB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более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м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(допустима не горизонтальная)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038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-промежуточная с поворотом направления движения, ширина</w:t>
            </w:r>
          </w:p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1CB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более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повороте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90°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 с  двух сторон: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1CB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90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Отсутствие, несоответствие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высоте (нижний поручень)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1CB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0,7-0,9 м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*на высоте</w:t>
            </w:r>
          </w:p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(верхний поручень)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1CB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0,8-1,0 м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*горизонтальные завершения поручней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1CB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90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*</w:t>
            </w:r>
            <w:proofErr w:type="spell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нетравмирующие</w:t>
            </w:r>
            <w:proofErr w:type="spellEnd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1CB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О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*Нескользкое покрытие</w:t>
            </w:r>
          </w:p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намокании)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1CB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Наружный подъемник</w:t>
            </w:r>
          </w:p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отсутствии пандуса на входе, если вход не с уровня земли)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1CB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 необходимости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подъемник при необходимости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*Звуковой маяк у входа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1CB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1CB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Глубина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1CB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2,85м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 и более,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автоматических дверях допустимо менее 1,5 м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1,5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1CB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2,30м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м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более,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автоматических дверях допустимо менее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м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2,0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 распашные, </w:t>
            </w:r>
            <w:proofErr w:type="spell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FF41CB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 автоматические, </w:t>
            </w:r>
            <w:proofErr w:type="spell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1CB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ширина дверного проема в свету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1CB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1,73м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 м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О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высота порога наружного, внутреннего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0,05м и 0,03</w:t>
            </w:r>
            <w:r w:rsidR="00FF41CB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 м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менее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0,025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Лестница на уровень 1-го этажа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ступеней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127F1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на проступи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Отсутствие, несоответствие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 с двух сторон: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127F1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как минимум с одной стороны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С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высоте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– 1,1 м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отсутствие, несоответствие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С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 горизонтальные завершения поручня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127F1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отсутствие, несоответствие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С</w:t>
            </w:r>
          </w:p>
        </w:tc>
      </w:tr>
      <w:tr w:rsidR="00DD413A" w:rsidRPr="00943671" w:rsidTr="00DD413A">
        <w:trPr>
          <w:trHeight w:val="601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*</w:t>
            </w:r>
            <w:proofErr w:type="spell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нетравмирующие</w:t>
            </w:r>
            <w:proofErr w:type="spellEnd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отсутствие, несоответствие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О, С</w:t>
            </w:r>
          </w:p>
        </w:tc>
      </w:tr>
      <w:tr w:rsidR="00DD413A" w:rsidRPr="00943671" w:rsidTr="00DD413A">
        <w:trPr>
          <w:trHeight w:val="170"/>
        </w:trPr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Пандус внутренний к лестнице на уровень 1-го этажа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марша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м и более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0,85м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  и менее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Разворотные площадки внизу, вверху (длина)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1,0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Разворотные площадки внизу, вверху (ширина)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1,0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7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Поручни с двух сторон: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высоте (нижний поручень)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– 0,75 м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отсутствие,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*на высоте (верхний поручень)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– 1,0 м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отсутствие,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О</w:t>
            </w:r>
          </w:p>
        </w:tc>
      </w:tr>
      <w:tr w:rsidR="00DD413A" w:rsidRPr="00943671" w:rsidTr="00DD413A">
        <w:trPr>
          <w:trHeight w:val="545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*горизонтальные завершения поручней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255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Пандус переносной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7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Подъемник для инвалидов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ind w:lef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ind w:lef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277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стационарный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127F1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мобильный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Коридоры/холлы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полосы движения</w:t>
            </w:r>
          </w:p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мебели и оборудования)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1,75м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более, допустимы сужения до 0,9 м на длину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более 1,0 м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0,9м, допустимы сужения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0,8 м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Разворотные площадки, глубина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 и более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1,2м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Разворотные площадки, 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ширина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менее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 1,2м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449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*Указатели направления движения, входа, выхода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8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Г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*Пиктограммы (доступность, вход, выход)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Г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информаторы и маяки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127F1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*Экраны, текстовые табло для дублирования звуковой информации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*Аудиовизуальные информационно-справочные системы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DD413A" w:rsidRPr="00943671" w:rsidTr="00DD413A">
        <w:trPr>
          <w:trHeight w:val="272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*Тактильная схема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D413A" w:rsidRPr="00943671" w:rsidTr="00DD413A">
        <w:trPr>
          <w:trHeight w:val="170"/>
        </w:trPr>
        <w:tc>
          <w:tcPr>
            <w:tcW w:w="17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отдыха и ожидания: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места для сидения на каждом этаже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8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</w:t>
            </w:r>
          </w:p>
        </w:tc>
        <w:tc>
          <w:tcPr>
            <w:tcW w:w="45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зона для коляски на каждом этаже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8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Навесное оборудование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 выступ в зону движения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127F1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отсутствие</w:t>
            </w:r>
          </w:p>
        </w:tc>
        <w:tc>
          <w:tcPr>
            <w:tcW w:w="8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наличие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D413A" w:rsidRPr="00943671" w:rsidTr="00DD413A">
        <w:trPr>
          <w:trHeight w:val="235"/>
        </w:trPr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Лестница, перепады высот  на этаже 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коридорах)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Контрастная маркировка ступеней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на проступи</w:t>
            </w:r>
          </w:p>
        </w:tc>
        <w:tc>
          <w:tcPr>
            <w:tcW w:w="8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не соответствует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 с двух сторон на лестнице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как минимум с одной стороны</w:t>
            </w:r>
          </w:p>
        </w:tc>
        <w:tc>
          <w:tcPr>
            <w:tcW w:w="8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Отсутствуют,  не</w:t>
            </w:r>
            <w:proofErr w:type="gramEnd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соответствуют.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 для лестниц не более 5 ступеней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DD413A" w:rsidRPr="00943671" w:rsidTr="00DD413A">
        <w:trPr>
          <w:trHeight w:val="507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*горизонтальные завершения поручней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8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DD413A" w:rsidRPr="00943671" w:rsidTr="00DD413A">
        <w:trPr>
          <w:trHeight w:val="170"/>
        </w:trPr>
        <w:tc>
          <w:tcPr>
            <w:tcW w:w="17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Пандус внутренний на этаже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марша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м  и более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0,85 м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Уклон пандуса</w:t>
            </w:r>
          </w:p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= (H : L) х 100%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8 %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менее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16,5 %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Разворотные площадки внизу, вверху (длина)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1,0 м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Разворотные площадки внизу, вверху (ширина)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1,0 м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7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Поручни с двух сторон: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343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высоте (нижний поручень)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– 0,9 м</w:t>
            </w:r>
          </w:p>
        </w:tc>
        <w:tc>
          <w:tcPr>
            <w:tcW w:w="80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несоответствие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*на высоте  (верхний поручень)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 – 1,0 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DD413A" w:rsidRPr="00943671" w:rsidTr="00DD413A">
        <w:trPr>
          <w:trHeight w:val="170"/>
        </w:trPr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Лестница межэтажная  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зону оказания услуги)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ступеней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на проступи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несоответствие</w:t>
            </w:r>
          </w:p>
        </w:tc>
        <w:tc>
          <w:tcPr>
            <w:tcW w:w="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 с двух сторон:</w:t>
            </w:r>
          </w:p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 высоте 0,8 – 0,1 м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минимум с 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одной стороны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на части маршей, 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несоответствие</w:t>
            </w:r>
          </w:p>
        </w:tc>
        <w:tc>
          <w:tcPr>
            <w:tcW w:w="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О, С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О, С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*горизонтальные завершения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С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*</w:t>
            </w:r>
            <w:proofErr w:type="spell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нетравмирующие</w:t>
            </w:r>
            <w:proofErr w:type="spellEnd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С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*указатели номера этажа на поручне тактильные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127F1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Лифт пассажирский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268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Кабина: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127F1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длина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127F1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 м и более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1,25 м</w:t>
            </w: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ширина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127F1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 м и более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1,0 м</w:t>
            </w: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ширина дверного проема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127F1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м и более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 0,75 м</w:t>
            </w: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331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 поручни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127F1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</w:t>
            </w: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*Световая информация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*Звуковая информация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*Знак доступности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127F1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*Указатели номера этажа напротив лифта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Г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170"/>
        </w:trPr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через окно/прилавок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рабочей поверхности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– 1,1 м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52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зоны обслуживания (глубина)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 м  и более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1,2 м</w:t>
            </w: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7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 кабинете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проема двери в свету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127F1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0,92м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м и более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0,75 м</w:t>
            </w: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порога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0,04м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 м  и менее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0,025 м</w:t>
            </w: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тактильная о назначении кабинета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F1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двери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стене рядом с дверью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двери или отсутствует</w:t>
            </w: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визуальная контрастная о назначении кабинета: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127F1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двери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стене рядом с дверью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О, С, Г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*размещение на высоте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035A07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1,68м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 м и менее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учитывается</w:t>
            </w: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*высота прописных букв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5A07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0,05м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 м и более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учитывается</w:t>
            </w: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для кресла-коляски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5A07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1,2 х 0,9 м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 х 0,8 м</w:t>
            </w: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с перемещением №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полосы движения по зоне обслуживания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5A07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 и более, сужения до 0,9 м на длину не более  0,6 м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0,9 м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расширениями до 1,2 м</w:t>
            </w: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*Высота оборудования для посетителей (стеллаж, витрина, прилавок, художественный объект и т.п.)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5A07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– 1,1 м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Кабина индивидуального обслуживания  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(примерочная, переговорная, кабина телефона и др.)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5A07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2,55м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 м и более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5A07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2,47м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 м и более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22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сидения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5A07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65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DD413A" w:rsidRPr="00943671" w:rsidTr="00DD413A">
        <w:trPr>
          <w:trHeight w:val="223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*Крючки для костылей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5A07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DD413A" w:rsidRPr="00943671" w:rsidTr="00DD413A">
        <w:trPr>
          <w:trHeight w:val="170"/>
        </w:trPr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  </w:t>
            </w: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фиксированными местами зрительный, читальный, ожидания и пр. вместимостью более 50 мест)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мест для колясочников от общего числа мест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5A07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  и более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места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прохода к месту для инвалида на кресле-коляске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5A07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 и более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0,9 м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мест для лиц с нарушением  слуха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5A07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2 %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учитывается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Специализированная зона обслуживания </w:t>
            </w: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инвалидов-колясочников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035A07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after="312" w:line="17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Санузел для посетителей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5A07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after="312" w:line="17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Санузел для инвалидов в составе санузла для посетителей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5A07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*Знак доступности помещения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5A07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21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17" w:lineRule="atLeast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Тактильная маркировка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5A07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дверного проема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035A07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0,8м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м  и более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0,75 м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О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Раковина: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зона у раковины (глубина)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035A07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более</w:t>
            </w:r>
          </w:p>
        </w:tc>
        <w:tc>
          <w:tcPr>
            <w:tcW w:w="8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м × 1,2 м (допустимо расположение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кресла-коляски боком к раковине)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332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зона у раковины (ширина)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5A07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м и более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*высота раковины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5A07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0,78м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– 0,9 м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0,9 м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*опорный поручень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5A07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Кабины для инвалидов: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кабин</w:t>
            </w:r>
          </w:p>
        </w:tc>
        <w:tc>
          <w:tcPr>
            <w:tcW w:w="13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814F29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D413A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*знак доступности кабины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4F29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ширина дверного проема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4F29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м и более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 0,75 м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О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санузла/кабины (длина)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4F29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 и более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 м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5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санузла/кабины (ширина)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4F29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 м</w:t>
            </w:r>
          </w:p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поручни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4F29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стены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О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т. ч. откидные со стороны пересадки из кресла-коляски на унитаз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4F29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отсутствие поручня со стороны пересадки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зона для кресла-коляски рядом с унитазом (ширина)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4F29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м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 м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D413A" w:rsidRPr="00943671" w:rsidTr="00DD413A">
        <w:trPr>
          <w:trHeight w:val="17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*крючки для костылей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4F29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</w:t>
            </w:r>
          </w:p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DD413A" w:rsidRPr="00943671" w:rsidTr="00DD413A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13A" w:rsidRPr="00943671" w:rsidRDefault="00DD413A" w:rsidP="00D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413A" w:rsidRPr="00943671" w:rsidRDefault="00DD413A" w:rsidP="00DD413A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413A" w:rsidRPr="00943671" w:rsidRDefault="00DD413A" w:rsidP="00DD413A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</w:p>
    <w:p w:rsidR="00DD413A" w:rsidRPr="00943671" w:rsidRDefault="00DD413A" w:rsidP="00DD413A">
      <w:pPr>
        <w:shd w:val="clear" w:color="auto" w:fill="FFFFFF"/>
        <w:spacing w:before="120" w:after="312" w:line="243" w:lineRule="atLeast"/>
        <w:ind w:left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413A" w:rsidRPr="00943671" w:rsidRDefault="00DD413A" w:rsidP="00DD413A">
      <w:pPr>
        <w:shd w:val="clear" w:color="auto" w:fill="FFFFFF"/>
        <w:spacing w:before="120" w:after="312" w:line="243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  установлено</w:t>
      </w:r>
      <w:proofErr w:type="gramEnd"/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для обеспечения доступности необходимо выполнить следующие основные мероприятия:</w:t>
      </w:r>
    </w:p>
    <w:p w:rsidR="00DD413A" w:rsidRPr="00943671" w:rsidRDefault="00DD413A" w:rsidP="00DD413A">
      <w:pPr>
        <w:shd w:val="clear" w:color="auto" w:fill="FFFFFF"/>
        <w:spacing w:before="120" w:after="312" w:line="243" w:lineRule="atLeast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 </w:t>
      </w:r>
      <w:proofErr w:type="gramStart"/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</w:t>
      </w:r>
      <w:proofErr w:type="gramEnd"/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-  </w:t>
      </w:r>
      <w:r w:rsidR="00803F21"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оборудовать зону парковки, отдыха</w:t>
      </w:r>
    </w:p>
    <w:p w:rsidR="00DD413A" w:rsidRPr="00943671" w:rsidRDefault="00DD413A" w:rsidP="00DD413A">
      <w:pPr>
        <w:shd w:val="clear" w:color="auto" w:fill="FFFFFF"/>
        <w:spacing w:before="120" w:after="312" w:line="243" w:lineRule="atLeast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 на входной группе </w:t>
      </w:r>
      <w:r w:rsidR="00803F21"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–пандусы на всех входах, звуковые сигналы</w:t>
      </w:r>
    </w:p>
    <w:p w:rsidR="00DD413A" w:rsidRPr="00943671" w:rsidRDefault="00DD413A" w:rsidP="00DD413A">
      <w:pPr>
        <w:shd w:val="clear" w:color="auto" w:fill="FFFFFF"/>
        <w:spacing w:before="120" w:after="312" w:line="243" w:lineRule="atLeast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на путях передвижения -</w:t>
      </w:r>
      <w:r w:rsidR="00803F21"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пандусы на переходах и входах коридоров, звуковые сигналы</w:t>
      </w:r>
      <w:r w:rsidR="00694E57"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/особенности: в зоне переходящий один коридор в другой узкое пространство вблизи расположен санузел, запасной вход/.</w:t>
      </w:r>
    </w:p>
    <w:p w:rsidR="00DD413A" w:rsidRPr="00943671" w:rsidRDefault="00DD413A" w:rsidP="00DD413A">
      <w:pPr>
        <w:shd w:val="clear" w:color="auto" w:fill="FFFFFF"/>
        <w:spacing w:before="120" w:after="312" w:line="243" w:lineRule="atLeast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       в зоне оказания услуги </w:t>
      </w:r>
      <w:r w:rsidR="00803F21"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–специальные обучающие оборудования для инвалидов (С, Г)</w:t>
      </w:r>
    </w:p>
    <w:p w:rsidR="00DD413A" w:rsidRPr="00943671" w:rsidRDefault="00DD413A" w:rsidP="00DD413A">
      <w:pPr>
        <w:shd w:val="clear" w:color="auto" w:fill="FFFFFF"/>
        <w:spacing w:before="120" w:after="312" w:line="243" w:lineRule="atLeast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в санитарных помещениях –</w:t>
      </w:r>
      <w:r w:rsidR="00803F21"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пандусы, поручни, крючки, специальные приспособления</w:t>
      </w:r>
    </w:p>
    <w:p w:rsidR="00DD413A" w:rsidRPr="00943671" w:rsidRDefault="00DD413A" w:rsidP="00DD413A">
      <w:pPr>
        <w:shd w:val="clear" w:color="auto" w:fill="FFFFFF"/>
        <w:spacing w:before="120" w:after="312" w:line="243" w:lineRule="atLeast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 </w:t>
      </w:r>
    </w:p>
    <w:tbl>
      <w:tblPr>
        <w:tblW w:w="130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4"/>
      </w:tblGrid>
      <w:tr w:rsidR="00DD413A" w:rsidRPr="00943671" w:rsidTr="00DD413A">
        <w:trPr>
          <w:jc w:val="center"/>
        </w:trPr>
        <w:tc>
          <w:tcPr>
            <w:tcW w:w="13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проведение  обследования объекта:</w:t>
            </w:r>
            <w:r w:rsidR="00803F21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МКОУ Белоярская ООШ №24     </w:t>
            </w:r>
            <w:proofErr w:type="spellStart"/>
            <w:r w:rsidR="00803F21"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В.А.Игай</w:t>
            </w:r>
            <w:proofErr w:type="spellEnd"/>
          </w:p>
        </w:tc>
      </w:tr>
      <w:tr w:rsidR="00DD413A" w:rsidRPr="00943671" w:rsidTr="00DD413A">
        <w:trPr>
          <w:jc w:val="center"/>
        </w:trPr>
        <w:tc>
          <w:tcPr>
            <w:tcW w:w="13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3A" w:rsidRPr="00943671" w:rsidRDefault="00DD413A" w:rsidP="00DD413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413A" w:rsidRPr="00943671" w:rsidRDefault="00DD413A" w:rsidP="00DD413A">
      <w:pPr>
        <w:shd w:val="clear" w:color="auto" w:fill="FFFFFF"/>
        <w:spacing w:after="0" w:line="243" w:lineRule="atLeast"/>
        <w:ind w:left="720" w:righ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13A" w:rsidRPr="00943671" w:rsidRDefault="00DD413A" w:rsidP="00DD413A">
      <w:pPr>
        <w:shd w:val="clear" w:color="auto" w:fill="FFFFFF"/>
        <w:spacing w:after="0" w:line="243" w:lineRule="atLeast"/>
        <w:ind w:left="720" w:righ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F21" w:rsidRPr="00943671" w:rsidRDefault="00803F21" w:rsidP="00DD413A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E57" w:rsidRPr="00943671" w:rsidRDefault="00694E57" w:rsidP="00DD413A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F21" w:rsidRPr="00943671" w:rsidRDefault="00803F21" w:rsidP="00DD413A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F21" w:rsidRPr="00943671" w:rsidRDefault="00803F21" w:rsidP="00DD413A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803F21" w:rsidRPr="00943671" w:rsidSect="00BD10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13A"/>
    <w:rsid w:val="00035A07"/>
    <w:rsid w:val="00117F8C"/>
    <w:rsid w:val="00127F1A"/>
    <w:rsid w:val="003B3D0A"/>
    <w:rsid w:val="003C4292"/>
    <w:rsid w:val="004B1124"/>
    <w:rsid w:val="005271EA"/>
    <w:rsid w:val="00694E57"/>
    <w:rsid w:val="0080032C"/>
    <w:rsid w:val="00803F21"/>
    <w:rsid w:val="00814F29"/>
    <w:rsid w:val="00872BAC"/>
    <w:rsid w:val="00877064"/>
    <w:rsid w:val="00910109"/>
    <w:rsid w:val="00943671"/>
    <w:rsid w:val="00985359"/>
    <w:rsid w:val="00BD1094"/>
    <w:rsid w:val="00CD4F15"/>
    <w:rsid w:val="00D86784"/>
    <w:rsid w:val="00DD413A"/>
    <w:rsid w:val="00ED101D"/>
    <w:rsid w:val="00EF5D78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E172"/>
  <w15:docId w15:val="{F45960B6-C92B-421D-9A5A-6D4F7143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64"/>
  </w:style>
  <w:style w:type="paragraph" w:styleId="1">
    <w:name w:val="heading 1"/>
    <w:basedOn w:val="a"/>
    <w:link w:val="10"/>
    <w:uiPriority w:val="9"/>
    <w:qFormat/>
    <w:rsid w:val="00DD4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4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4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D41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4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1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41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D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5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12</cp:revision>
  <dcterms:created xsi:type="dcterms:W3CDTF">2016-10-17T09:37:00Z</dcterms:created>
  <dcterms:modified xsi:type="dcterms:W3CDTF">2016-11-18T04:34:00Z</dcterms:modified>
</cp:coreProperties>
</file>